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7"/>
        <w:gridCol w:w="1266"/>
        <w:gridCol w:w="2237"/>
        <w:gridCol w:w="1678"/>
        <w:gridCol w:w="1356"/>
        <w:gridCol w:w="1268"/>
        <w:gridCol w:w="1572"/>
        <w:gridCol w:w="1361"/>
        <w:gridCol w:w="1055"/>
        <w:gridCol w:w="1529"/>
        <w:gridCol w:w="1374"/>
      </w:tblGrid>
      <w:tr w:rsidR="00D528F3" w:rsidRPr="00D528F3" w:rsidTr="00D528F3">
        <w:trPr>
          <w:trHeight w:val="368"/>
        </w:trPr>
        <w:tc>
          <w:tcPr>
            <w:tcW w:w="16433" w:type="dxa"/>
            <w:gridSpan w:val="11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D528F3" w:rsidRPr="00D528F3" w:rsidRDefault="00D528F3" w:rsidP="00D528F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528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ПЛАН ЈАВНИХ НАБАВКИ</w:t>
            </w:r>
          </w:p>
        </w:tc>
      </w:tr>
      <w:tr w:rsidR="00D528F3" w:rsidRPr="00D528F3" w:rsidTr="00D528F3">
        <w:trPr>
          <w:trHeight w:val="450"/>
        </w:trPr>
        <w:tc>
          <w:tcPr>
            <w:tcW w:w="16433" w:type="dxa"/>
            <w:gridSpan w:val="11"/>
            <w:vMerge/>
            <w:shd w:val="clear" w:color="auto" w:fill="F2F2F2" w:themeFill="background1" w:themeFillShade="F2"/>
            <w:hideMark/>
          </w:tcPr>
          <w:p w:rsidR="00D528F3" w:rsidRPr="00D528F3" w:rsidRDefault="00D528F3">
            <w:pPr>
              <w:rPr>
                <w:b/>
                <w:bCs/>
              </w:rPr>
            </w:pPr>
          </w:p>
        </w:tc>
      </w:tr>
      <w:tr w:rsidR="00D528F3" w:rsidRPr="00D528F3" w:rsidTr="00D528F3">
        <w:trPr>
          <w:trHeight w:val="465"/>
        </w:trPr>
        <w:tc>
          <w:tcPr>
            <w:tcW w:w="1737" w:type="dxa"/>
            <w:noWrap/>
            <w:hideMark/>
          </w:tcPr>
          <w:p w:rsidR="00D528F3" w:rsidRPr="00D528F3" w:rsidRDefault="00D528F3">
            <w:bookmarkStart w:id="0" w:name="_GoBack" w:colFirst="1" w:colLast="1"/>
            <w:r w:rsidRPr="00D528F3">
              <w:t>Наручилац</w:t>
            </w:r>
          </w:p>
        </w:tc>
        <w:tc>
          <w:tcPr>
            <w:tcW w:w="14696" w:type="dxa"/>
            <w:gridSpan w:val="10"/>
            <w:noWrap/>
            <w:vAlign w:val="center"/>
            <w:hideMark/>
          </w:tcPr>
          <w:p w:rsidR="00D528F3" w:rsidRPr="00D528F3" w:rsidRDefault="00D528F3" w:rsidP="00D528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ГЕРОНТОЛОШКИ ЦЕНТАР ЈАГОДИНА</w:t>
            </w:r>
          </w:p>
        </w:tc>
      </w:tr>
      <w:tr w:rsidR="00D528F3" w:rsidRPr="00D528F3" w:rsidTr="00D528F3">
        <w:trPr>
          <w:trHeight w:val="465"/>
        </w:trPr>
        <w:tc>
          <w:tcPr>
            <w:tcW w:w="1737" w:type="dxa"/>
            <w:noWrap/>
            <w:hideMark/>
          </w:tcPr>
          <w:p w:rsidR="00D528F3" w:rsidRPr="00D528F3" w:rsidRDefault="00D528F3">
            <w:r w:rsidRPr="00D528F3">
              <w:t>Година плана</w:t>
            </w:r>
          </w:p>
        </w:tc>
        <w:tc>
          <w:tcPr>
            <w:tcW w:w="14696" w:type="dxa"/>
            <w:gridSpan w:val="10"/>
            <w:noWrap/>
            <w:vAlign w:val="center"/>
            <w:hideMark/>
          </w:tcPr>
          <w:p w:rsidR="00D528F3" w:rsidRPr="00D528F3" w:rsidRDefault="00D528F3" w:rsidP="00D528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</w:tr>
      <w:tr w:rsidR="00D528F3" w:rsidRPr="00D528F3" w:rsidTr="00D528F3">
        <w:trPr>
          <w:trHeight w:val="465"/>
        </w:trPr>
        <w:tc>
          <w:tcPr>
            <w:tcW w:w="1737" w:type="dxa"/>
            <w:noWrap/>
            <w:hideMark/>
          </w:tcPr>
          <w:p w:rsidR="00D528F3" w:rsidRPr="00D528F3" w:rsidRDefault="00D528F3">
            <w:r w:rsidRPr="00D528F3">
              <w:t>Верзија плана</w:t>
            </w:r>
          </w:p>
        </w:tc>
        <w:tc>
          <w:tcPr>
            <w:tcW w:w="14696" w:type="dxa"/>
            <w:gridSpan w:val="10"/>
            <w:noWrap/>
            <w:vAlign w:val="center"/>
            <w:hideMark/>
          </w:tcPr>
          <w:p w:rsidR="00D528F3" w:rsidRPr="00D528F3" w:rsidRDefault="00D528F3" w:rsidP="00D528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528F3" w:rsidRPr="00D528F3" w:rsidTr="00D528F3">
        <w:trPr>
          <w:trHeight w:val="465"/>
        </w:trPr>
        <w:tc>
          <w:tcPr>
            <w:tcW w:w="1737" w:type="dxa"/>
            <w:noWrap/>
            <w:hideMark/>
          </w:tcPr>
          <w:p w:rsidR="00D528F3" w:rsidRPr="00D528F3" w:rsidRDefault="00D528F3">
            <w:r w:rsidRPr="00D528F3">
              <w:t>Датум усвајања</w:t>
            </w:r>
          </w:p>
        </w:tc>
        <w:tc>
          <w:tcPr>
            <w:tcW w:w="14696" w:type="dxa"/>
            <w:gridSpan w:val="10"/>
            <w:noWrap/>
            <w:vAlign w:val="center"/>
            <w:hideMark/>
          </w:tcPr>
          <w:p w:rsidR="00D528F3" w:rsidRPr="00D528F3" w:rsidRDefault="00D528F3" w:rsidP="00D528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8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08.04.2025</w:t>
            </w:r>
          </w:p>
        </w:tc>
      </w:tr>
      <w:bookmarkEnd w:id="0"/>
      <w:tr w:rsidR="00D528F3" w:rsidRPr="00D528F3" w:rsidTr="00D528F3">
        <w:trPr>
          <w:trHeight w:val="589"/>
        </w:trPr>
        <w:tc>
          <w:tcPr>
            <w:tcW w:w="1737" w:type="dxa"/>
            <w:shd w:val="clear" w:color="auto" w:fill="F2F2F2" w:themeFill="background1" w:themeFillShade="F2"/>
            <w:noWrap/>
            <w:vAlign w:val="center"/>
            <w:hideMark/>
          </w:tcPr>
          <w:p w:rsidR="00D528F3" w:rsidRPr="00D528F3" w:rsidRDefault="00D528F3" w:rsidP="00D528F3">
            <w:pPr>
              <w:jc w:val="center"/>
              <w:rPr>
                <w:b/>
                <w:bCs/>
              </w:rPr>
            </w:pPr>
            <w:r w:rsidRPr="00D528F3">
              <w:rPr>
                <w:b/>
                <w:bCs/>
              </w:rPr>
              <w:t>Рбр</w:t>
            </w:r>
          </w:p>
        </w:tc>
        <w:tc>
          <w:tcPr>
            <w:tcW w:w="1266" w:type="dxa"/>
            <w:shd w:val="clear" w:color="auto" w:fill="F2F2F2" w:themeFill="background1" w:themeFillShade="F2"/>
            <w:noWrap/>
            <w:vAlign w:val="center"/>
            <w:hideMark/>
          </w:tcPr>
          <w:p w:rsidR="00D528F3" w:rsidRPr="00D528F3" w:rsidRDefault="00D528F3" w:rsidP="00D528F3">
            <w:pPr>
              <w:jc w:val="center"/>
              <w:rPr>
                <w:b/>
                <w:bCs/>
              </w:rPr>
            </w:pPr>
            <w:r w:rsidRPr="00D528F3">
              <w:rPr>
                <w:b/>
                <w:bCs/>
              </w:rPr>
              <w:t>Врста предмета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  <w:hideMark/>
          </w:tcPr>
          <w:p w:rsidR="00D528F3" w:rsidRPr="00D528F3" w:rsidRDefault="00D528F3" w:rsidP="00D528F3">
            <w:pPr>
              <w:jc w:val="center"/>
              <w:rPr>
                <w:b/>
                <w:bCs/>
              </w:rPr>
            </w:pPr>
            <w:r w:rsidRPr="00D528F3">
              <w:rPr>
                <w:b/>
                <w:bCs/>
              </w:rPr>
              <w:t>Предмет јавне набавке</w:t>
            </w:r>
          </w:p>
        </w:tc>
        <w:tc>
          <w:tcPr>
            <w:tcW w:w="1678" w:type="dxa"/>
            <w:shd w:val="clear" w:color="auto" w:fill="F2F2F2" w:themeFill="background1" w:themeFillShade="F2"/>
            <w:noWrap/>
            <w:vAlign w:val="center"/>
            <w:hideMark/>
          </w:tcPr>
          <w:p w:rsidR="00D528F3" w:rsidRPr="00D528F3" w:rsidRDefault="00D528F3" w:rsidP="00D528F3">
            <w:pPr>
              <w:jc w:val="center"/>
              <w:rPr>
                <w:b/>
                <w:bCs/>
              </w:rPr>
            </w:pPr>
            <w:r w:rsidRPr="00D528F3">
              <w:rPr>
                <w:b/>
                <w:bCs/>
              </w:rPr>
              <w:t>Процењена вредност</w:t>
            </w:r>
          </w:p>
        </w:tc>
        <w:tc>
          <w:tcPr>
            <w:tcW w:w="1356" w:type="dxa"/>
            <w:shd w:val="clear" w:color="auto" w:fill="F2F2F2" w:themeFill="background1" w:themeFillShade="F2"/>
            <w:vAlign w:val="center"/>
            <w:hideMark/>
          </w:tcPr>
          <w:p w:rsidR="00D528F3" w:rsidRPr="00D528F3" w:rsidRDefault="00D528F3" w:rsidP="00D528F3">
            <w:pPr>
              <w:jc w:val="center"/>
              <w:rPr>
                <w:b/>
                <w:bCs/>
              </w:rPr>
            </w:pPr>
            <w:r w:rsidRPr="00D528F3">
              <w:rPr>
                <w:b/>
                <w:bCs/>
              </w:rPr>
              <w:t>Врста поступка</w:t>
            </w:r>
          </w:p>
        </w:tc>
        <w:tc>
          <w:tcPr>
            <w:tcW w:w="1172" w:type="dxa"/>
            <w:shd w:val="clear" w:color="auto" w:fill="F2F2F2" w:themeFill="background1" w:themeFillShade="F2"/>
            <w:vAlign w:val="center"/>
            <w:hideMark/>
          </w:tcPr>
          <w:p w:rsidR="00D528F3" w:rsidRPr="00D528F3" w:rsidRDefault="00D528F3" w:rsidP="00D528F3">
            <w:pPr>
              <w:jc w:val="center"/>
              <w:rPr>
                <w:b/>
                <w:bCs/>
              </w:rPr>
            </w:pPr>
            <w:r w:rsidRPr="00D528F3">
              <w:rPr>
                <w:b/>
                <w:bCs/>
              </w:rPr>
              <w:t>Оквирно време покретања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  <w:hideMark/>
          </w:tcPr>
          <w:p w:rsidR="00D528F3" w:rsidRPr="00D528F3" w:rsidRDefault="00D528F3" w:rsidP="00D528F3">
            <w:pPr>
              <w:jc w:val="center"/>
              <w:rPr>
                <w:b/>
                <w:bCs/>
              </w:rPr>
            </w:pPr>
            <w:r w:rsidRPr="00D528F3">
              <w:rPr>
                <w:b/>
                <w:bCs/>
              </w:rPr>
              <w:t>ЦПВ</w:t>
            </w:r>
          </w:p>
        </w:tc>
        <w:tc>
          <w:tcPr>
            <w:tcW w:w="1353" w:type="dxa"/>
            <w:shd w:val="clear" w:color="auto" w:fill="F2F2F2" w:themeFill="background1" w:themeFillShade="F2"/>
            <w:vAlign w:val="center"/>
            <w:hideMark/>
          </w:tcPr>
          <w:p w:rsidR="00D528F3" w:rsidRPr="00D528F3" w:rsidRDefault="00D528F3" w:rsidP="00D528F3">
            <w:pPr>
              <w:jc w:val="center"/>
              <w:rPr>
                <w:b/>
                <w:bCs/>
              </w:rPr>
            </w:pPr>
            <w:r w:rsidRPr="00D528F3">
              <w:rPr>
                <w:b/>
                <w:bCs/>
              </w:rPr>
              <w:t xml:space="preserve">НСТЈ </w:t>
            </w:r>
            <w:r w:rsidRPr="00D528F3">
              <w:rPr>
                <w:b/>
                <w:bCs/>
              </w:rPr>
              <w:br/>
              <w:t>извршења / испоруке</w:t>
            </w:r>
          </w:p>
        </w:tc>
        <w:tc>
          <w:tcPr>
            <w:tcW w:w="1055" w:type="dxa"/>
            <w:shd w:val="clear" w:color="auto" w:fill="F2F2F2" w:themeFill="background1" w:themeFillShade="F2"/>
            <w:vAlign w:val="center"/>
            <w:hideMark/>
          </w:tcPr>
          <w:p w:rsidR="00D528F3" w:rsidRPr="00D528F3" w:rsidRDefault="00D528F3" w:rsidP="00D528F3">
            <w:pPr>
              <w:jc w:val="center"/>
              <w:rPr>
                <w:b/>
                <w:bCs/>
              </w:rPr>
            </w:pPr>
            <w:r w:rsidRPr="00D528F3">
              <w:rPr>
                <w:b/>
                <w:bCs/>
              </w:rPr>
              <w:t>Техника</w:t>
            </w:r>
          </w:p>
        </w:tc>
        <w:tc>
          <w:tcPr>
            <w:tcW w:w="1529" w:type="dxa"/>
            <w:shd w:val="clear" w:color="auto" w:fill="F2F2F2" w:themeFill="background1" w:themeFillShade="F2"/>
            <w:vAlign w:val="center"/>
            <w:hideMark/>
          </w:tcPr>
          <w:p w:rsidR="00D528F3" w:rsidRPr="00D528F3" w:rsidRDefault="00D528F3" w:rsidP="00D528F3">
            <w:pPr>
              <w:jc w:val="center"/>
              <w:rPr>
                <w:b/>
                <w:bCs/>
              </w:rPr>
            </w:pPr>
            <w:r w:rsidRPr="00D528F3">
              <w:rPr>
                <w:b/>
                <w:bCs/>
              </w:rPr>
              <w:t>Спроводи други наручилац</w:t>
            </w:r>
          </w:p>
        </w:tc>
        <w:tc>
          <w:tcPr>
            <w:tcW w:w="1374" w:type="dxa"/>
            <w:shd w:val="clear" w:color="auto" w:fill="F2F2F2" w:themeFill="background1" w:themeFillShade="F2"/>
            <w:vAlign w:val="center"/>
            <w:hideMark/>
          </w:tcPr>
          <w:p w:rsidR="00D528F3" w:rsidRPr="00D528F3" w:rsidRDefault="00D528F3" w:rsidP="00D528F3">
            <w:pPr>
              <w:jc w:val="center"/>
              <w:rPr>
                <w:b/>
                <w:bCs/>
              </w:rPr>
            </w:pPr>
            <w:r w:rsidRPr="00D528F3">
              <w:rPr>
                <w:b/>
                <w:bCs/>
              </w:rPr>
              <w:t>Напомена</w:t>
            </w:r>
          </w:p>
        </w:tc>
      </w:tr>
      <w:tr w:rsidR="00D528F3" w:rsidRPr="00D528F3" w:rsidTr="00D528F3">
        <w:trPr>
          <w:trHeight w:val="900"/>
        </w:trPr>
        <w:tc>
          <w:tcPr>
            <w:tcW w:w="1737" w:type="dxa"/>
            <w:noWrap/>
            <w:hideMark/>
          </w:tcPr>
          <w:p w:rsidR="00D528F3" w:rsidRPr="00D528F3" w:rsidRDefault="00D528F3">
            <w:r w:rsidRPr="00D528F3">
              <w:t>0001</w:t>
            </w:r>
          </w:p>
        </w:tc>
        <w:tc>
          <w:tcPr>
            <w:tcW w:w="1266" w:type="dxa"/>
            <w:noWrap/>
            <w:hideMark/>
          </w:tcPr>
          <w:p w:rsidR="00D528F3" w:rsidRPr="00D528F3" w:rsidRDefault="00D528F3">
            <w:r w:rsidRPr="00D528F3">
              <w:t>Добра</w:t>
            </w:r>
          </w:p>
        </w:tc>
        <w:tc>
          <w:tcPr>
            <w:tcW w:w="2366" w:type="dxa"/>
            <w:hideMark/>
          </w:tcPr>
          <w:p w:rsidR="00D528F3" w:rsidRPr="00D528F3" w:rsidRDefault="00D528F3">
            <w:r w:rsidRPr="00D528F3">
              <w:t>Лекови и медицински потрошни материјал</w:t>
            </w:r>
          </w:p>
        </w:tc>
        <w:tc>
          <w:tcPr>
            <w:tcW w:w="1678" w:type="dxa"/>
            <w:noWrap/>
            <w:hideMark/>
          </w:tcPr>
          <w:p w:rsidR="00D528F3" w:rsidRPr="00D528F3" w:rsidRDefault="00D528F3">
            <w:r w:rsidRPr="00D528F3">
              <w:t> </w:t>
            </w:r>
          </w:p>
        </w:tc>
        <w:tc>
          <w:tcPr>
            <w:tcW w:w="1356" w:type="dxa"/>
            <w:hideMark/>
          </w:tcPr>
          <w:p w:rsidR="00D528F3" w:rsidRPr="00D528F3" w:rsidRDefault="00D528F3">
            <w:r w:rsidRPr="00D528F3">
              <w:t>Отворени поступак</w:t>
            </w:r>
          </w:p>
        </w:tc>
        <w:tc>
          <w:tcPr>
            <w:tcW w:w="1172" w:type="dxa"/>
            <w:hideMark/>
          </w:tcPr>
          <w:p w:rsidR="00D528F3" w:rsidRPr="00D528F3" w:rsidRDefault="00D528F3">
            <w:r w:rsidRPr="00D528F3">
              <w:t>1. квартал</w:t>
            </w:r>
          </w:p>
        </w:tc>
        <w:tc>
          <w:tcPr>
            <w:tcW w:w="1547" w:type="dxa"/>
            <w:hideMark/>
          </w:tcPr>
          <w:p w:rsidR="00D528F3" w:rsidRPr="00D528F3" w:rsidRDefault="00D528F3">
            <w:r w:rsidRPr="00D528F3">
              <w:t>33600000 - Фармацеутски производи</w:t>
            </w:r>
          </w:p>
        </w:tc>
        <w:tc>
          <w:tcPr>
            <w:tcW w:w="1353" w:type="dxa"/>
            <w:hideMark/>
          </w:tcPr>
          <w:p w:rsidR="00D528F3" w:rsidRPr="00D528F3" w:rsidRDefault="00D528F3">
            <w:r w:rsidRPr="00D528F3">
              <w:t>РС215 - Поморавска област</w:t>
            </w:r>
          </w:p>
        </w:tc>
        <w:tc>
          <w:tcPr>
            <w:tcW w:w="1055" w:type="dxa"/>
            <w:hideMark/>
          </w:tcPr>
          <w:p w:rsidR="00D528F3" w:rsidRPr="00D528F3" w:rsidRDefault="00D528F3">
            <w:r w:rsidRPr="00D528F3">
              <w:t> </w:t>
            </w:r>
          </w:p>
        </w:tc>
        <w:tc>
          <w:tcPr>
            <w:tcW w:w="1529" w:type="dxa"/>
            <w:hideMark/>
          </w:tcPr>
          <w:p w:rsidR="00D528F3" w:rsidRPr="00D528F3" w:rsidRDefault="00D528F3">
            <w:r w:rsidRPr="00D528F3">
              <w:t> </w:t>
            </w:r>
          </w:p>
        </w:tc>
        <w:tc>
          <w:tcPr>
            <w:tcW w:w="1374" w:type="dxa"/>
            <w:hideMark/>
          </w:tcPr>
          <w:p w:rsidR="00D528F3" w:rsidRPr="00D528F3" w:rsidRDefault="00D528F3">
            <w:r w:rsidRPr="00D528F3">
              <w:t> </w:t>
            </w:r>
          </w:p>
        </w:tc>
      </w:tr>
      <w:tr w:rsidR="00D528F3" w:rsidRPr="00D528F3" w:rsidTr="00D528F3">
        <w:trPr>
          <w:trHeight w:val="600"/>
        </w:trPr>
        <w:tc>
          <w:tcPr>
            <w:tcW w:w="1737" w:type="dxa"/>
            <w:noWrap/>
            <w:hideMark/>
          </w:tcPr>
          <w:p w:rsidR="00D528F3" w:rsidRPr="00D528F3" w:rsidRDefault="00D528F3">
            <w:r w:rsidRPr="00D528F3">
              <w:t>0002</w:t>
            </w:r>
          </w:p>
        </w:tc>
        <w:tc>
          <w:tcPr>
            <w:tcW w:w="1266" w:type="dxa"/>
            <w:noWrap/>
            <w:hideMark/>
          </w:tcPr>
          <w:p w:rsidR="00D528F3" w:rsidRPr="00D528F3" w:rsidRDefault="00D528F3">
            <w:r w:rsidRPr="00D528F3">
              <w:t>Добра</w:t>
            </w:r>
          </w:p>
        </w:tc>
        <w:tc>
          <w:tcPr>
            <w:tcW w:w="2366" w:type="dxa"/>
            <w:hideMark/>
          </w:tcPr>
          <w:p w:rsidR="00D528F3" w:rsidRPr="00D528F3" w:rsidRDefault="00D528F3">
            <w:r w:rsidRPr="00D528F3">
              <w:t>Материјал за одржавање хигијене</w:t>
            </w:r>
          </w:p>
        </w:tc>
        <w:tc>
          <w:tcPr>
            <w:tcW w:w="1678" w:type="dxa"/>
            <w:noWrap/>
            <w:hideMark/>
          </w:tcPr>
          <w:p w:rsidR="00D528F3" w:rsidRPr="00D528F3" w:rsidRDefault="00D528F3">
            <w:r w:rsidRPr="00D528F3">
              <w:t> </w:t>
            </w:r>
          </w:p>
        </w:tc>
        <w:tc>
          <w:tcPr>
            <w:tcW w:w="1356" w:type="dxa"/>
            <w:hideMark/>
          </w:tcPr>
          <w:p w:rsidR="00D528F3" w:rsidRPr="00D528F3" w:rsidRDefault="00D528F3">
            <w:r w:rsidRPr="00D528F3">
              <w:t>Отворени поступак</w:t>
            </w:r>
          </w:p>
        </w:tc>
        <w:tc>
          <w:tcPr>
            <w:tcW w:w="1172" w:type="dxa"/>
            <w:hideMark/>
          </w:tcPr>
          <w:p w:rsidR="00D528F3" w:rsidRPr="00D528F3" w:rsidRDefault="00D528F3">
            <w:r w:rsidRPr="00D528F3">
              <w:t>1. квартал</w:t>
            </w:r>
          </w:p>
        </w:tc>
        <w:tc>
          <w:tcPr>
            <w:tcW w:w="1547" w:type="dxa"/>
            <w:hideMark/>
          </w:tcPr>
          <w:p w:rsidR="00D528F3" w:rsidRPr="00D528F3" w:rsidRDefault="00D528F3">
            <w:r w:rsidRPr="00D528F3">
              <w:t>33700000 - Производи за личну негу</w:t>
            </w:r>
          </w:p>
        </w:tc>
        <w:tc>
          <w:tcPr>
            <w:tcW w:w="1353" w:type="dxa"/>
            <w:hideMark/>
          </w:tcPr>
          <w:p w:rsidR="00D528F3" w:rsidRPr="00D528F3" w:rsidRDefault="00D528F3">
            <w:r w:rsidRPr="00D528F3">
              <w:t>РС215 - Поморавска област</w:t>
            </w:r>
          </w:p>
        </w:tc>
        <w:tc>
          <w:tcPr>
            <w:tcW w:w="1055" w:type="dxa"/>
            <w:hideMark/>
          </w:tcPr>
          <w:p w:rsidR="00D528F3" w:rsidRPr="00D528F3" w:rsidRDefault="00D528F3">
            <w:r w:rsidRPr="00D528F3">
              <w:t> </w:t>
            </w:r>
          </w:p>
        </w:tc>
        <w:tc>
          <w:tcPr>
            <w:tcW w:w="1529" w:type="dxa"/>
            <w:hideMark/>
          </w:tcPr>
          <w:p w:rsidR="00D528F3" w:rsidRPr="00D528F3" w:rsidRDefault="00D528F3">
            <w:r w:rsidRPr="00D528F3">
              <w:t> </w:t>
            </w:r>
          </w:p>
        </w:tc>
        <w:tc>
          <w:tcPr>
            <w:tcW w:w="1374" w:type="dxa"/>
            <w:hideMark/>
          </w:tcPr>
          <w:p w:rsidR="00D528F3" w:rsidRPr="00D528F3" w:rsidRDefault="00D528F3">
            <w:r w:rsidRPr="00D528F3">
              <w:t> </w:t>
            </w:r>
          </w:p>
        </w:tc>
      </w:tr>
      <w:tr w:rsidR="00D528F3" w:rsidRPr="00D528F3" w:rsidTr="00D528F3">
        <w:trPr>
          <w:trHeight w:val="900"/>
        </w:trPr>
        <w:tc>
          <w:tcPr>
            <w:tcW w:w="1737" w:type="dxa"/>
            <w:noWrap/>
            <w:hideMark/>
          </w:tcPr>
          <w:p w:rsidR="00D528F3" w:rsidRPr="00D528F3" w:rsidRDefault="00D528F3">
            <w:r w:rsidRPr="00D528F3">
              <w:t>0003</w:t>
            </w:r>
          </w:p>
        </w:tc>
        <w:tc>
          <w:tcPr>
            <w:tcW w:w="1266" w:type="dxa"/>
            <w:noWrap/>
            <w:hideMark/>
          </w:tcPr>
          <w:p w:rsidR="00D528F3" w:rsidRPr="00D528F3" w:rsidRDefault="00D528F3">
            <w:r w:rsidRPr="00D528F3">
              <w:t>Добра</w:t>
            </w:r>
          </w:p>
        </w:tc>
        <w:tc>
          <w:tcPr>
            <w:tcW w:w="2366" w:type="dxa"/>
            <w:hideMark/>
          </w:tcPr>
          <w:p w:rsidR="00D528F3" w:rsidRPr="00D528F3" w:rsidRDefault="00D528F3">
            <w:r w:rsidRPr="00D528F3">
              <w:t>Намирнице за припремање хране</w:t>
            </w:r>
          </w:p>
        </w:tc>
        <w:tc>
          <w:tcPr>
            <w:tcW w:w="1678" w:type="dxa"/>
            <w:noWrap/>
            <w:hideMark/>
          </w:tcPr>
          <w:p w:rsidR="00D528F3" w:rsidRPr="00D528F3" w:rsidRDefault="00D528F3">
            <w:r w:rsidRPr="00D528F3">
              <w:t> </w:t>
            </w:r>
          </w:p>
        </w:tc>
        <w:tc>
          <w:tcPr>
            <w:tcW w:w="1356" w:type="dxa"/>
            <w:hideMark/>
          </w:tcPr>
          <w:p w:rsidR="00D528F3" w:rsidRPr="00D528F3" w:rsidRDefault="00D528F3">
            <w:r w:rsidRPr="00D528F3">
              <w:t>Отворени поступак</w:t>
            </w:r>
          </w:p>
        </w:tc>
        <w:tc>
          <w:tcPr>
            <w:tcW w:w="1172" w:type="dxa"/>
            <w:hideMark/>
          </w:tcPr>
          <w:p w:rsidR="00D528F3" w:rsidRPr="00D528F3" w:rsidRDefault="00D528F3">
            <w:r w:rsidRPr="00D528F3">
              <w:t>1. квартал</w:t>
            </w:r>
          </w:p>
        </w:tc>
        <w:tc>
          <w:tcPr>
            <w:tcW w:w="1547" w:type="dxa"/>
            <w:hideMark/>
          </w:tcPr>
          <w:p w:rsidR="00D528F3" w:rsidRPr="00D528F3" w:rsidRDefault="00D528F3">
            <w:r w:rsidRPr="00D528F3">
              <w:t>15000000 - Храна, пиће, дуван и сродни производи</w:t>
            </w:r>
          </w:p>
        </w:tc>
        <w:tc>
          <w:tcPr>
            <w:tcW w:w="1353" w:type="dxa"/>
            <w:hideMark/>
          </w:tcPr>
          <w:p w:rsidR="00D528F3" w:rsidRPr="00D528F3" w:rsidRDefault="00D528F3">
            <w:r w:rsidRPr="00D528F3">
              <w:t>РС215 - Поморавска област</w:t>
            </w:r>
          </w:p>
        </w:tc>
        <w:tc>
          <w:tcPr>
            <w:tcW w:w="1055" w:type="dxa"/>
            <w:hideMark/>
          </w:tcPr>
          <w:p w:rsidR="00D528F3" w:rsidRPr="00D528F3" w:rsidRDefault="00D528F3">
            <w:r w:rsidRPr="00D528F3">
              <w:t> </w:t>
            </w:r>
          </w:p>
        </w:tc>
        <w:tc>
          <w:tcPr>
            <w:tcW w:w="1529" w:type="dxa"/>
            <w:hideMark/>
          </w:tcPr>
          <w:p w:rsidR="00D528F3" w:rsidRPr="00D528F3" w:rsidRDefault="00D528F3">
            <w:r w:rsidRPr="00D528F3">
              <w:t> </w:t>
            </w:r>
          </w:p>
        </w:tc>
        <w:tc>
          <w:tcPr>
            <w:tcW w:w="1374" w:type="dxa"/>
            <w:hideMark/>
          </w:tcPr>
          <w:p w:rsidR="00D528F3" w:rsidRPr="00D528F3" w:rsidRDefault="00D528F3">
            <w:r w:rsidRPr="00D528F3">
              <w:t> </w:t>
            </w:r>
          </w:p>
        </w:tc>
      </w:tr>
      <w:tr w:rsidR="00D528F3" w:rsidRPr="00D528F3" w:rsidTr="00D528F3">
        <w:trPr>
          <w:trHeight w:val="1500"/>
        </w:trPr>
        <w:tc>
          <w:tcPr>
            <w:tcW w:w="1737" w:type="dxa"/>
            <w:noWrap/>
            <w:hideMark/>
          </w:tcPr>
          <w:p w:rsidR="00D528F3" w:rsidRPr="00D528F3" w:rsidRDefault="00D528F3">
            <w:r w:rsidRPr="00D528F3">
              <w:t>0004</w:t>
            </w:r>
          </w:p>
        </w:tc>
        <w:tc>
          <w:tcPr>
            <w:tcW w:w="1266" w:type="dxa"/>
            <w:noWrap/>
            <w:hideMark/>
          </w:tcPr>
          <w:p w:rsidR="00D528F3" w:rsidRPr="00D528F3" w:rsidRDefault="00D528F3">
            <w:r w:rsidRPr="00D528F3">
              <w:t>Услуге</w:t>
            </w:r>
          </w:p>
        </w:tc>
        <w:tc>
          <w:tcPr>
            <w:tcW w:w="2366" w:type="dxa"/>
            <w:hideMark/>
          </w:tcPr>
          <w:p w:rsidR="00D528F3" w:rsidRPr="00D528F3" w:rsidRDefault="00D528F3">
            <w:r w:rsidRPr="00D528F3">
              <w:t>Одржавање опреме за домаћинство и угоститељство</w:t>
            </w:r>
          </w:p>
        </w:tc>
        <w:tc>
          <w:tcPr>
            <w:tcW w:w="1678" w:type="dxa"/>
            <w:noWrap/>
            <w:hideMark/>
          </w:tcPr>
          <w:p w:rsidR="00D528F3" w:rsidRPr="00D528F3" w:rsidRDefault="00D528F3">
            <w:r w:rsidRPr="00D528F3">
              <w:t> </w:t>
            </w:r>
          </w:p>
        </w:tc>
        <w:tc>
          <w:tcPr>
            <w:tcW w:w="1356" w:type="dxa"/>
            <w:hideMark/>
          </w:tcPr>
          <w:p w:rsidR="00D528F3" w:rsidRPr="00D528F3" w:rsidRDefault="00D528F3">
            <w:r w:rsidRPr="00D528F3">
              <w:t>Отворени поступак</w:t>
            </w:r>
          </w:p>
        </w:tc>
        <w:tc>
          <w:tcPr>
            <w:tcW w:w="1172" w:type="dxa"/>
            <w:hideMark/>
          </w:tcPr>
          <w:p w:rsidR="00D528F3" w:rsidRPr="00D528F3" w:rsidRDefault="00D528F3">
            <w:r w:rsidRPr="00D528F3">
              <w:t>2. квартал</w:t>
            </w:r>
          </w:p>
        </w:tc>
        <w:tc>
          <w:tcPr>
            <w:tcW w:w="1547" w:type="dxa"/>
            <w:hideMark/>
          </w:tcPr>
          <w:p w:rsidR="00D528F3" w:rsidRPr="00D528F3" w:rsidRDefault="00D528F3">
            <w:r w:rsidRPr="00D528F3">
              <w:t>50500000 - Услуге поправке и одржавања пумпи, вентила, славина и металних контејнера и уређаја</w:t>
            </w:r>
          </w:p>
        </w:tc>
        <w:tc>
          <w:tcPr>
            <w:tcW w:w="1353" w:type="dxa"/>
            <w:hideMark/>
          </w:tcPr>
          <w:p w:rsidR="00D528F3" w:rsidRPr="00D528F3" w:rsidRDefault="00D528F3">
            <w:r w:rsidRPr="00D528F3">
              <w:t>РС215 - Поморавска област</w:t>
            </w:r>
          </w:p>
        </w:tc>
        <w:tc>
          <w:tcPr>
            <w:tcW w:w="1055" w:type="dxa"/>
            <w:hideMark/>
          </w:tcPr>
          <w:p w:rsidR="00D528F3" w:rsidRPr="00D528F3" w:rsidRDefault="00D528F3">
            <w:r w:rsidRPr="00D528F3">
              <w:t> </w:t>
            </w:r>
          </w:p>
        </w:tc>
        <w:tc>
          <w:tcPr>
            <w:tcW w:w="1529" w:type="dxa"/>
            <w:hideMark/>
          </w:tcPr>
          <w:p w:rsidR="00D528F3" w:rsidRPr="00D528F3" w:rsidRDefault="00D528F3">
            <w:r w:rsidRPr="00D528F3">
              <w:t> </w:t>
            </w:r>
          </w:p>
        </w:tc>
        <w:tc>
          <w:tcPr>
            <w:tcW w:w="1374" w:type="dxa"/>
            <w:hideMark/>
          </w:tcPr>
          <w:p w:rsidR="00D528F3" w:rsidRPr="00D528F3" w:rsidRDefault="00D528F3">
            <w:r w:rsidRPr="00D528F3">
              <w:t> </w:t>
            </w:r>
          </w:p>
        </w:tc>
      </w:tr>
      <w:tr w:rsidR="00D528F3" w:rsidRPr="00D528F3" w:rsidTr="00D528F3">
        <w:trPr>
          <w:trHeight w:val="915"/>
        </w:trPr>
        <w:tc>
          <w:tcPr>
            <w:tcW w:w="1737" w:type="dxa"/>
            <w:noWrap/>
            <w:hideMark/>
          </w:tcPr>
          <w:p w:rsidR="00D528F3" w:rsidRPr="00D528F3" w:rsidRDefault="00D528F3">
            <w:r w:rsidRPr="00D528F3">
              <w:t>0005</w:t>
            </w:r>
          </w:p>
        </w:tc>
        <w:tc>
          <w:tcPr>
            <w:tcW w:w="1266" w:type="dxa"/>
            <w:noWrap/>
            <w:hideMark/>
          </w:tcPr>
          <w:p w:rsidR="00D528F3" w:rsidRPr="00D528F3" w:rsidRDefault="00D528F3">
            <w:r w:rsidRPr="00D528F3">
              <w:t>Добра</w:t>
            </w:r>
          </w:p>
        </w:tc>
        <w:tc>
          <w:tcPr>
            <w:tcW w:w="2366" w:type="dxa"/>
            <w:hideMark/>
          </w:tcPr>
          <w:p w:rsidR="00D528F3" w:rsidRPr="00D528F3" w:rsidRDefault="00D528F3">
            <w:r w:rsidRPr="00D528F3">
              <w:t>Лекови и медицински потрошни материјал, партија 1 - лекови</w:t>
            </w:r>
          </w:p>
        </w:tc>
        <w:tc>
          <w:tcPr>
            <w:tcW w:w="1678" w:type="dxa"/>
            <w:noWrap/>
            <w:hideMark/>
          </w:tcPr>
          <w:p w:rsidR="00D528F3" w:rsidRPr="00D528F3" w:rsidRDefault="00D528F3" w:rsidP="00D528F3">
            <w:r w:rsidRPr="00D528F3">
              <w:t>433.333,33</w:t>
            </w:r>
          </w:p>
        </w:tc>
        <w:tc>
          <w:tcPr>
            <w:tcW w:w="1356" w:type="dxa"/>
            <w:hideMark/>
          </w:tcPr>
          <w:p w:rsidR="00D528F3" w:rsidRPr="00D528F3" w:rsidRDefault="00D528F3">
            <w:r w:rsidRPr="00D528F3">
              <w:t>Отворени поступак</w:t>
            </w:r>
          </w:p>
        </w:tc>
        <w:tc>
          <w:tcPr>
            <w:tcW w:w="1172" w:type="dxa"/>
            <w:hideMark/>
          </w:tcPr>
          <w:p w:rsidR="00D528F3" w:rsidRPr="00D528F3" w:rsidRDefault="00D528F3">
            <w:r w:rsidRPr="00D528F3">
              <w:t>2. квартал</w:t>
            </w:r>
          </w:p>
        </w:tc>
        <w:tc>
          <w:tcPr>
            <w:tcW w:w="1547" w:type="dxa"/>
            <w:hideMark/>
          </w:tcPr>
          <w:p w:rsidR="00D528F3" w:rsidRPr="00D528F3" w:rsidRDefault="00D528F3">
            <w:r w:rsidRPr="00D528F3">
              <w:t>33600000 - Фармацеутски производи</w:t>
            </w:r>
          </w:p>
        </w:tc>
        <w:tc>
          <w:tcPr>
            <w:tcW w:w="1353" w:type="dxa"/>
            <w:hideMark/>
          </w:tcPr>
          <w:p w:rsidR="00D528F3" w:rsidRPr="00D528F3" w:rsidRDefault="00D528F3">
            <w:r w:rsidRPr="00D528F3">
              <w:t>РС215 - Поморавска област</w:t>
            </w:r>
          </w:p>
        </w:tc>
        <w:tc>
          <w:tcPr>
            <w:tcW w:w="1055" w:type="dxa"/>
            <w:hideMark/>
          </w:tcPr>
          <w:p w:rsidR="00D528F3" w:rsidRPr="00D528F3" w:rsidRDefault="00D528F3">
            <w:r w:rsidRPr="00D528F3">
              <w:t> </w:t>
            </w:r>
          </w:p>
        </w:tc>
        <w:tc>
          <w:tcPr>
            <w:tcW w:w="1529" w:type="dxa"/>
            <w:hideMark/>
          </w:tcPr>
          <w:p w:rsidR="00D528F3" w:rsidRPr="00D528F3" w:rsidRDefault="00D528F3">
            <w:r w:rsidRPr="00D528F3">
              <w:t> </w:t>
            </w:r>
          </w:p>
        </w:tc>
        <w:tc>
          <w:tcPr>
            <w:tcW w:w="1374" w:type="dxa"/>
            <w:hideMark/>
          </w:tcPr>
          <w:p w:rsidR="00D528F3" w:rsidRPr="00D528F3" w:rsidRDefault="00D528F3">
            <w:r w:rsidRPr="00D528F3">
              <w:t> </w:t>
            </w:r>
          </w:p>
        </w:tc>
      </w:tr>
    </w:tbl>
    <w:p w:rsidR="000F5237" w:rsidRDefault="000F5237" w:rsidP="00D528F3">
      <w:pPr>
        <w:ind w:left="-1276" w:right="-1164"/>
      </w:pPr>
    </w:p>
    <w:sectPr w:rsidR="000F5237" w:rsidSect="00D528F3">
      <w:pgSz w:w="16838" w:h="11906" w:orient="landscape"/>
      <w:pgMar w:top="284" w:right="253" w:bottom="709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F3"/>
    <w:rsid w:val="000F5237"/>
    <w:rsid w:val="00D5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862AA-F911-460F-8297-A680C4E9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6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</dc:creator>
  <cp:keywords/>
  <dc:description/>
  <cp:lastModifiedBy>PEDA</cp:lastModifiedBy>
  <cp:revision>1</cp:revision>
  <dcterms:created xsi:type="dcterms:W3CDTF">2025-04-11T16:21:00Z</dcterms:created>
  <dcterms:modified xsi:type="dcterms:W3CDTF">2025-04-11T16:27:00Z</dcterms:modified>
</cp:coreProperties>
</file>