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95"/>
        <w:gridCol w:w="1176"/>
        <w:gridCol w:w="2184"/>
        <w:gridCol w:w="1340"/>
        <w:gridCol w:w="1260"/>
        <w:gridCol w:w="1276"/>
        <w:gridCol w:w="2551"/>
        <w:gridCol w:w="1418"/>
        <w:gridCol w:w="1134"/>
        <w:gridCol w:w="1276"/>
        <w:gridCol w:w="1275"/>
      </w:tblGrid>
      <w:tr w:rsidR="00522733" w:rsidRPr="00522733" w:rsidTr="00522733">
        <w:trPr>
          <w:trHeight w:val="586"/>
        </w:trPr>
        <w:tc>
          <w:tcPr>
            <w:tcW w:w="1658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2733" w:rsidRPr="00522733" w:rsidRDefault="00522733" w:rsidP="005227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sz w:val="48"/>
                <w:szCs w:val="48"/>
                <w:lang w:eastAsia="sr-Latn-RS"/>
              </w:rPr>
              <w:t>ПЛАН ЈАВНИХ НАБАВКИ</w:t>
            </w:r>
          </w:p>
        </w:tc>
      </w:tr>
      <w:tr w:rsidR="00522733" w:rsidRPr="00522733" w:rsidTr="00522733">
        <w:trPr>
          <w:trHeight w:val="586"/>
        </w:trPr>
        <w:tc>
          <w:tcPr>
            <w:tcW w:w="1658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</w:p>
        </w:tc>
      </w:tr>
      <w:tr w:rsidR="00522733" w:rsidRPr="00522733" w:rsidTr="00522733">
        <w:trPr>
          <w:trHeight w:val="465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  <w:t>Наручилац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  <w:t>ГЕРОНТОЛОШКИ ЦЕНТАР ЈАГОДИНА</w:t>
            </w:r>
          </w:p>
        </w:tc>
      </w:tr>
      <w:tr w:rsidR="00522733" w:rsidRPr="00522733" w:rsidTr="00522733">
        <w:trPr>
          <w:trHeight w:val="465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  <w:t>Година плана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  <w:t>2023</w:t>
            </w:r>
          </w:p>
        </w:tc>
      </w:tr>
      <w:tr w:rsidR="00522733" w:rsidRPr="00522733" w:rsidTr="00522733">
        <w:trPr>
          <w:trHeight w:val="465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  <w:t>Верзија плана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  <w:t>2</w:t>
            </w:r>
          </w:p>
        </w:tc>
      </w:tr>
      <w:tr w:rsidR="00522733" w:rsidRPr="00522733" w:rsidTr="00522733">
        <w:trPr>
          <w:trHeight w:val="465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color w:val="000000"/>
                <w:sz w:val="32"/>
                <w:szCs w:val="32"/>
                <w:lang w:eastAsia="sr-Latn-RS"/>
              </w:rPr>
              <w:t>Датум усвајања</w:t>
            </w:r>
          </w:p>
        </w:tc>
        <w:tc>
          <w:tcPr>
            <w:tcW w:w="14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r-Latn-RS"/>
              </w:rPr>
              <w:t>23.02.2023</w:t>
            </w:r>
          </w:p>
        </w:tc>
      </w:tr>
      <w:tr w:rsidR="00522733" w:rsidRPr="00522733" w:rsidTr="00522733">
        <w:trPr>
          <w:trHeight w:val="589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Рбр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Врста предмета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Предмет јавне набавке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Процењена вредност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Врста поступка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lang w:eastAsia="sr-Latn-RS"/>
              </w:rPr>
              <w:t>Оквирно време покретања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ЦПВ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 xml:space="preserve">НСТЈ </w:t>
            </w: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br/>
              <w:t>извршења / испоруке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Спроводи други наручилац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r w:rsidRPr="00522733">
              <w:rPr>
                <w:rFonts w:eastAsia="Times New Roman"/>
                <w:b/>
                <w:bCs/>
                <w:color w:val="000000"/>
                <w:lang w:eastAsia="sr-Latn-RS"/>
              </w:rPr>
              <w:t>Напомена</w:t>
            </w:r>
          </w:p>
        </w:tc>
      </w:tr>
      <w:tr w:rsidR="00522733" w:rsidRPr="00522733" w:rsidTr="00522733">
        <w:trPr>
          <w:trHeight w:val="767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Електрична енергија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09300000 - Електрична енергија, енергија за грејање, соларна и нуклеарна енергија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692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Лекови и медицински потрошни материјал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33600000 - Фармацеутски производи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600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Материјал за одржавање хигијене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33700000 - Производи за личну негу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638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Намирнице за припремање хране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600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Медицински кревети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33192000 - Медицински намештај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600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Добра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Опрема за физикалну терапију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33155000 - Уређаји за физикалну терапију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900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Услуге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Услуге одржавања софтвера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Преговарачки поступак без објављивања јавног позива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1.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72200000 - Услуге програмирања и саветодавне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22733" w:rsidRPr="00522733" w:rsidTr="00522733">
        <w:trPr>
          <w:trHeight w:val="938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00</w:t>
            </w:r>
            <w:bookmarkStart w:id="0" w:name="_GoBack"/>
            <w:bookmarkEnd w:id="0"/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Услуге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Одржавање опреме за домаћинство и угоститељство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2.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50500000 - Услуге поправке и одржавања пумпи, вентила, славина и металних контејнера и уређаја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РС215 - Поморавска област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33" w:rsidRPr="00522733" w:rsidRDefault="00522733" w:rsidP="00522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</w:pPr>
            <w:r w:rsidRPr="005227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723CC8" w:rsidRPr="00522733" w:rsidRDefault="00723CC8" w:rsidP="00522733">
      <w:pPr>
        <w:rPr>
          <w:rFonts w:ascii="Times New Roman" w:hAnsi="Times New Roman"/>
          <w:sz w:val="18"/>
          <w:szCs w:val="18"/>
        </w:rPr>
      </w:pPr>
    </w:p>
    <w:sectPr w:rsidR="00723CC8" w:rsidRPr="00522733" w:rsidSect="00522733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3"/>
    <w:rsid w:val="00522733"/>
    <w:rsid w:val="00723CC8"/>
    <w:rsid w:val="007971DF"/>
    <w:rsid w:val="00C13E22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2</cp:revision>
  <cp:lastPrinted>2023-03-03T10:17:00Z</cp:lastPrinted>
  <dcterms:created xsi:type="dcterms:W3CDTF">2023-03-03T10:31:00Z</dcterms:created>
  <dcterms:modified xsi:type="dcterms:W3CDTF">2023-03-03T10:31:00Z</dcterms:modified>
</cp:coreProperties>
</file>