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9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935"/>
        <w:gridCol w:w="2575"/>
        <w:gridCol w:w="1424"/>
        <w:gridCol w:w="1340"/>
        <w:gridCol w:w="985"/>
        <w:gridCol w:w="1372"/>
        <w:gridCol w:w="1194"/>
        <w:gridCol w:w="969"/>
        <w:gridCol w:w="1523"/>
        <w:gridCol w:w="1323"/>
      </w:tblGrid>
      <w:tr w:rsidR="00A33CC0" w:rsidTr="00864C06">
        <w:trPr>
          <w:trHeight w:val="265"/>
        </w:trPr>
        <w:tc>
          <w:tcPr>
            <w:tcW w:w="1376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Default="00551C5D">
            <w:pPr>
              <w:pStyle w:val="TableParagraph"/>
              <w:spacing w:line="246" w:lineRule="exact"/>
              <w:ind w:left="5661" w:right="56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ПЛАН ЈАВНИХ НАБАВКИ</w:t>
            </w:r>
          </w:p>
        </w:tc>
      </w:tr>
      <w:tr w:rsidR="00A33CC0" w:rsidTr="00864C06">
        <w:trPr>
          <w:trHeight w:val="205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before="17" w:line="168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Наручилац</w:t>
            </w:r>
            <w:proofErr w:type="spellEnd"/>
          </w:p>
        </w:tc>
        <w:tc>
          <w:tcPr>
            <w:tcW w:w="1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line="186" w:lineRule="exact"/>
              <w:ind w:left="4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ГЕРОНТОЛОШКИ ЦЕНТАР ЈАГОДИНА</w:t>
            </w:r>
          </w:p>
        </w:tc>
      </w:tr>
      <w:tr w:rsidR="00A33CC0" w:rsidTr="00864C06">
        <w:trPr>
          <w:trHeight w:val="20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before="17" w:line="168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Година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плана</w:t>
            </w:r>
            <w:proofErr w:type="spellEnd"/>
          </w:p>
        </w:tc>
        <w:tc>
          <w:tcPr>
            <w:tcW w:w="1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line="186" w:lineRule="exact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2022</w:t>
            </w:r>
          </w:p>
        </w:tc>
      </w:tr>
      <w:tr w:rsidR="00A33CC0" w:rsidTr="00864C06">
        <w:trPr>
          <w:trHeight w:val="205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before="17" w:line="168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Верзија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плана</w:t>
            </w:r>
            <w:proofErr w:type="spellEnd"/>
          </w:p>
        </w:tc>
        <w:tc>
          <w:tcPr>
            <w:tcW w:w="1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line="186" w:lineRule="exact"/>
              <w:ind w:left="42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</w:tr>
      <w:tr w:rsidR="00A33CC0" w:rsidTr="00864C06">
        <w:trPr>
          <w:trHeight w:val="20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before="17" w:line="169" w:lineRule="exact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Датум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усвајања</w:t>
            </w:r>
            <w:proofErr w:type="spellEnd"/>
          </w:p>
        </w:tc>
        <w:tc>
          <w:tcPr>
            <w:tcW w:w="1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551C5D">
            <w:pPr>
              <w:pStyle w:val="TableParagraph"/>
              <w:spacing w:line="186" w:lineRule="exact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05.01.2022</w:t>
            </w:r>
          </w:p>
        </w:tc>
      </w:tr>
      <w:tr w:rsidR="00A33CC0" w:rsidTr="00864C06">
        <w:trPr>
          <w:trHeight w:val="263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2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Рбр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с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51"/>
                <w:sz w:val="16"/>
                <w:szCs w:val="16"/>
              </w:rPr>
              <w:t>т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864C06">
              <w:rPr>
                <w:rFonts w:ascii="Times New Roman" w:hAnsi="Times New Roman" w:cs="Times New Roman"/>
                <w:b/>
                <w:i/>
                <w:spacing w:val="1"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w w:val="114"/>
                <w:sz w:val="16"/>
                <w:szCs w:val="16"/>
              </w:rPr>
              <w:t>д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5"/>
                <w:sz w:val="16"/>
                <w:szCs w:val="16"/>
              </w:rPr>
              <w:t>м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51"/>
                <w:sz w:val="16"/>
                <w:szCs w:val="16"/>
              </w:rPr>
              <w:t>т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32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w w:val="114"/>
                <w:sz w:val="16"/>
                <w:szCs w:val="16"/>
              </w:rPr>
              <w:t>д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5"/>
                <w:sz w:val="16"/>
                <w:szCs w:val="16"/>
              </w:rPr>
              <w:t>м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w w:val="51"/>
                <w:sz w:val="16"/>
                <w:szCs w:val="16"/>
              </w:rPr>
              <w:t>т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5"/>
                <w:sz w:val="16"/>
                <w:szCs w:val="16"/>
              </w:rPr>
              <w:t>ј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н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е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2"/>
                <w:sz w:val="16"/>
                <w:szCs w:val="16"/>
              </w:rPr>
              <w:t>н</w:t>
            </w:r>
            <w:r w:rsidRPr="00864C06">
              <w:rPr>
                <w:rFonts w:ascii="Times New Roman" w:hAnsi="Times New Roman" w:cs="Times New Roman"/>
                <w:b/>
                <w:i/>
                <w:w w:val="102"/>
                <w:sz w:val="16"/>
                <w:szCs w:val="16"/>
              </w:rPr>
              <w:t>а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5"/>
                <w:sz w:val="16"/>
                <w:szCs w:val="16"/>
              </w:rPr>
              <w:t>б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вк</w:t>
            </w:r>
            <w:r w:rsidRPr="00864C06">
              <w:rPr>
                <w:rFonts w:ascii="Times New Roman" w:hAnsi="Times New Roman" w:cs="Times New Roman"/>
                <w:b/>
                <w:i/>
                <w:w w:val="108"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3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ро</w:t>
            </w:r>
            <w:r w:rsidRPr="00864C06">
              <w:rPr>
                <w:rFonts w:ascii="Times New Roman" w:hAnsi="Times New Roman" w:cs="Times New Roman"/>
                <w:b/>
                <w:i/>
                <w:w w:val="106"/>
                <w:sz w:val="16"/>
                <w:szCs w:val="16"/>
              </w:rPr>
              <w:t>ц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w w:val="104"/>
                <w:sz w:val="16"/>
                <w:szCs w:val="16"/>
              </w:rPr>
              <w:t>њена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w w:val="114"/>
                <w:sz w:val="16"/>
                <w:szCs w:val="16"/>
              </w:rPr>
              <w:t>д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н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о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с</w:t>
            </w:r>
            <w:r w:rsidRPr="00864C06">
              <w:rPr>
                <w:rFonts w:ascii="Times New Roman" w:hAnsi="Times New Roman" w:cs="Times New Roman"/>
                <w:b/>
                <w:i/>
                <w:w w:val="51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3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с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51"/>
                <w:sz w:val="16"/>
                <w:szCs w:val="16"/>
              </w:rPr>
              <w:t>т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spacing w:val="1"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о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7"/>
                <w:sz w:val="16"/>
                <w:szCs w:val="16"/>
              </w:rPr>
              <w:t>с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51"/>
                <w:sz w:val="16"/>
                <w:szCs w:val="16"/>
              </w:rPr>
              <w:t>т</w:t>
            </w:r>
            <w:r w:rsidRPr="00864C06">
              <w:rPr>
                <w:rFonts w:ascii="Times New Roman" w:hAnsi="Times New Roman" w:cs="Times New Roman"/>
                <w:b/>
                <w:i/>
                <w:w w:val="106"/>
                <w:sz w:val="16"/>
                <w:szCs w:val="16"/>
              </w:rPr>
              <w:t>у</w:t>
            </w:r>
            <w:r w:rsidRPr="00864C06">
              <w:rPr>
                <w:rFonts w:ascii="Times New Roman" w:hAnsi="Times New Roman" w:cs="Times New Roman"/>
                <w:b/>
                <w:i/>
                <w:spacing w:val="1"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к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3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Оквирно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време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99" w:lineRule="exact"/>
              <w:ind w:left="3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spacing w:val="1"/>
                <w:w w:val="105"/>
                <w:sz w:val="16"/>
                <w:szCs w:val="16"/>
              </w:rPr>
              <w:t>п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о</w:t>
            </w: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к</w:t>
            </w:r>
            <w:r w:rsidRPr="00864C06">
              <w:rPr>
                <w:rFonts w:ascii="Times New Roman" w:hAnsi="Times New Roman" w:cs="Times New Roman"/>
                <w:b/>
                <w:i/>
                <w:w w:val="107"/>
                <w:sz w:val="16"/>
                <w:szCs w:val="16"/>
              </w:rPr>
              <w:t>р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108"/>
                <w:sz w:val="16"/>
                <w:szCs w:val="16"/>
              </w:rPr>
              <w:t>е</w:t>
            </w:r>
            <w:r w:rsidRPr="00864C06">
              <w:rPr>
                <w:rFonts w:ascii="Times New Roman" w:hAnsi="Times New Roman" w:cs="Times New Roman"/>
                <w:b/>
                <w:i/>
                <w:spacing w:val="-1"/>
                <w:w w:val="51"/>
                <w:sz w:val="16"/>
                <w:szCs w:val="16"/>
              </w:rPr>
              <w:t>т</w:t>
            </w:r>
            <w:r w:rsidRPr="00864C06">
              <w:rPr>
                <w:rFonts w:ascii="Times New Roman" w:hAnsi="Times New Roman" w:cs="Times New Roman"/>
                <w:b/>
                <w:i/>
                <w:w w:val="98"/>
                <w:sz w:val="16"/>
                <w:szCs w:val="16"/>
              </w:rPr>
              <w:t>а</w:t>
            </w:r>
            <w:r w:rsidRPr="00864C06">
              <w:rPr>
                <w:rFonts w:ascii="Times New Roman" w:hAnsi="Times New Roman" w:cs="Times New Roman"/>
                <w:b/>
                <w:i/>
                <w:w w:val="102"/>
                <w:sz w:val="16"/>
                <w:szCs w:val="16"/>
              </w:rPr>
              <w:t>ња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29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ЦПВ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Pr="00864C06" w:rsidRDefault="00551C5D">
            <w:pPr>
              <w:pStyle w:val="TableParagraph"/>
              <w:spacing w:before="5"/>
              <w:ind w:left="2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НСТЈ</w:t>
            </w:r>
          </w:p>
          <w:p w:rsidR="00A33CC0" w:rsidRPr="00864C06" w:rsidRDefault="00551C5D">
            <w:pPr>
              <w:pStyle w:val="TableParagraph"/>
              <w:spacing w:before="17" w:line="99" w:lineRule="exact"/>
              <w:ind w:left="2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извршења</w:t>
            </w:r>
            <w:proofErr w:type="spellEnd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 xml:space="preserve"> / </w:t>
            </w:r>
            <w:proofErr w:type="spellStart"/>
            <w:r w:rsidRPr="00864C06"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  <w:t>испоруке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Default="00551C5D">
            <w:pPr>
              <w:pStyle w:val="TableParagraph"/>
              <w:spacing w:before="5"/>
              <w:ind w:left="2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w w:val="105"/>
                <w:sz w:val="10"/>
              </w:rPr>
              <w:t>Техника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Default="00551C5D">
            <w:pPr>
              <w:pStyle w:val="TableParagraph"/>
              <w:spacing w:before="5"/>
              <w:ind w:left="27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w w:val="105"/>
                <w:sz w:val="10"/>
              </w:rPr>
              <w:t>Спроводи</w:t>
            </w:r>
            <w:proofErr w:type="spellEnd"/>
            <w:r>
              <w:rPr>
                <w:b/>
                <w:i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0"/>
              </w:rPr>
              <w:t>други</w:t>
            </w:r>
            <w:proofErr w:type="spellEnd"/>
            <w:r>
              <w:rPr>
                <w:b/>
                <w:i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0"/>
              </w:rPr>
              <w:t>наручилац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33CC0" w:rsidRDefault="00551C5D">
            <w:pPr>
              <w:pStyle w:val="TableParagraph"/>
              <w:spacing w:before="5"/>
              <w:ind w:left="26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w w:val="105"/>
                <w:sz w:val="10"/>
              </w:rPr>
              <w:t>Напомена</w:t>
            </w:r>
            <w:proofErr w:type="spellEnd"/>
          </w:p>
        </w:tc>
      </w:tr>
      <w:tr w:rsidR="00A33CC0" w:rsidTr="00864C06">
        <w:trPr>
          <w:trHeight w:val="54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Електрична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 w:line="273" w:lineRule="auto"/>
              <w:ind w:left="29" w:right="192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09300000 -</w:t>
            </w:r>
            <w:r w:rsidRPr="00864C06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Електрична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енергија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енергија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грејање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соларна</w:t>
            </w:r>
            <w:proofErr w:type="spellEnd"/>
            <w:r w:rsidRPr="00864C06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и</w:t>
            </w:r>
          </w:p>
          <w:p w:rsidR="00A33CC0" w:rsidRPr="00864C06" w:rsidRDefault="00551C5D">
            <w:pPr>
              <w:pStyle w:val="TableParagraph"/>
              <w:spacing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нуклеарна</w:t>
            </w:r>
            <w:proofErr w:type="spellEnd"/>
            <w:r w:rsidRPr="00864C06">
              <w:rPr>
                <w:rFonts w:ascii="Times New Roman" w:hAnsi="Times New Roman" w:cs="Times New Roman"/>
                <w:spacing w:val="2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40" w:lineRule="atLeast"/>
              <w:ind w:left="28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54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Лекови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медицински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потрошни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8"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 w:line="273" w:lineRule="auto"/>
              <w:ind w:left="29" w:right="126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33000000 -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Медицинска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опрема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фармацеутски</w:t>
            </w:r>
            <w:proofErr w:type="spellEnd"/>
          </w:p>
          <w:p w:rsidR="00A33CC0" w:rsidRPr="00864C06" w:rsidRDefault="00551C5D">
            <w:pPr>
              <w:pStyle w:val="TableParagraph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производи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производи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личну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негу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40" w:lineRule="atLeast"/>
              <w:ind w:left="28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268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Материјал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одржавање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хигијене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33700000 -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Производи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личну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негу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104" w:lineRule="exact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268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Медицинска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33100000 -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Медицинска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104" w:lineRule="exact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268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Опрема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собе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корисника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намештај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33192120 -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Болнички</w:t>
            </w:r>
            <w:proofErr w:type="spellEnd"/>
          </w:p>
          <w:p w:rsidR="00A33CC0" w:rsidRPr="00864C06" w:rsidRDefault="00551C5D">
            <w:pPr>
              <w:pStyle w:val="TableParagraph"/>
              <w:spacing w:before="18"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кревети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</w:p>
          <w:p w:rsidR="00A33CC0" w:rsidRPr="00864C06" w:rsidRDefault="00551C5D">
            <w:pPr>
              <w:pStyle w:val="TableParagraph"/>
              <w:spacing w:before="18" w:line="104" w:lineRule="exact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407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1"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1"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1" w:line="104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одржавања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рачунара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 w:line="273" w:lineRule="auto"/>
              <w:ind w:left="31" w:right="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Преговарачки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без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објављивања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јавног</w:t>
            </w:r>
            <w:proofErr w:type="spellEnd"/>
          </w:p>
          <w:p w:rsidR="00A33CC0" w:rsidRPr="00864C06" w:rsidRDefault="00551C5D">
            <w:pPr>
              <w:pStyle w:val="TableParagraph"/>
              <w:spacing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позива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1"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 w:line="273" w:lineRule="auto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72200000 -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програмирања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</w:t>
            </w:r>
          </w:p>
          <w:p w:rsidR="00A33CC0" w:rsidRPr="00864C06" w:rsidRDefault="00551C5D">
            <w:pPr>
              <w:pStyle w:val="TableParagraph"/>
              <w:spacing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саветодавне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40" w:lineRule="atLeast"/>
              <w:ind w:left="28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685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60" w:line="140" w:lineRule="atLeast"/>
              <w:ind w:left="32" w:right="5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Одржавање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опреме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домаћинство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10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2.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551C5D">
            <w:pPr>
              <w:pStyle w:val="TableParagraph"/>
              <w:spacing w:before="5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50500000 -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Услуге</w:t>
            </w:r>
            <w:proofErr w:type="spellEnd"/>
          </w:p>
          <w:p w:rsidR="00A33CC0" w:rsidRPr="00864C06" w:rsidRDefault="00551C5D">
            <w:pPr>
              <w:pStyle w:val="TableParagraph"/>
              <w:spacing w:before="17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поправке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</w:t>
            </w:r>
            <w:r w:rsidRPr="00864C06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одржавања</w:t>
            </w:r>
            <w:proofErr w:type="spellEnd"/>
          </w:p>
          <w:p w:rsidR="00A33CC0" w:rsidRPr="00864C06" w:rsidRDefault="00551C5D">
            <w:pPr>
              <w:pStyle w:val="TableParagraph"/>
              <w:spacing w:before="17" w:line="273" w:lineRule="auto"/>
              <w:ind w:left="29" w:righ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пумпи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вентила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славина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металних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контејнера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</w:t>
            </w:r>
          </w:p>
          <w:p w:rsidR="00A33CC0" w:rsidRPr="00864C06" w:rsidRDefault="00551C5D">
            <w:pPr>
              <w:pStyle w:val="TableParagraph"/>
              <w:spacing w:line="104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уређаја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60" w:line="140" w:lineRule="atLeast"/>
              <w:ind w:left="28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33CC0" w:rsidTr="00864C06">
        <w:trPr>
          <w:trHeight w:val="544"/>
        </w:trPr>
        <w:tc>
          <w:tcPr>
            <w:tcW w:w="1222" w:type="dxa"/>
            <w:tcBorders>
              <w:top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5" w:line="103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0008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75" w:line="103" w:lineRule="exact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Радови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66" w:line="113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Радови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замени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крова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објекту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Г2 - Г3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66" w:line="113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Отворени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66" w:line="113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1.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line="273" w:lineRule="auto"/>
              <w:ind w:left="29"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45261000 -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Крововезачки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,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кровопокривачки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</w:t>
            </w:r>
            <w:proofErr w:type="spellEnd"/>
          </w:p>
          <w:p w:rsidR="00A33CC0" w:rsidRPr="00864C06" w:rsidRDefault="00551C5D">
            <w:pPr>
              <w:pStyle w:val="TableParagraph"/>
              <w:spacing w:line="113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њима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повезани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радови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A33CC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CC0" w:rsidRPr="00864C06" w:rsidRDefault="00551C5D">
            <w:pPr>
              <w:pStyle w:val="TableParagraph"/>
              <w:spacing w:before="1" w:line="140" w:lineRule="atLeast"/>
              <w:ind w:left="28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РС215 -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Поморавска</w:t>
            </w:r>
            <w:proofErr w:type="spellEnd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864C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CC0" w:rsidRDefault="00A33C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51C5D" w:rsidRDefault="00551C5D"/>
    <w:sectPr w:rsidR="00551C5D">
      <w:type w:val="continuous"/>
      <w:pgSz w:w="15840" w:h="12240" w:orient="landscape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0"/>
    <w:rsid w:val="00551C5D"/>
    <w:rsid w:val="00864C06"/>
    <w:rsid w:val="00A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Firkelj</dc:creator>
  <cp:lastModifiedBy>PEDA</cp:lastModifiedBy>
  <cp:revision>2</cp:revision>
  <dcterms:created xsi:type="dcterms:W3CDTF">2022-01-12T14:43:00Z</dcterms:created>
  <dcterms:modified xsi:type="dcterms:W3CDTF">2022-01-12T14:43:00Z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2022-01-12T00:00:00Z</vt:filetime>
  </property>
</Properties>
</file>